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B6DAB" w:rsidRPr="00C73D91" w:rsidRDefault="00B4023E" w:rsidP="00C73D91">
      <w:pPr>
        <w:shd w:val="clear" w:color="auto" w:fill="7030A0"/>
        <w:spacing w:after="0" w:line="240" w:lineRule="auto"/>
        <w:ind w:left="284" w:right="5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73D91">
        <w:rPr>
          <w:rFonts w:ascii="Arial" w:hAnsi="Arial" w:cs="Arial"/>
          <w:b/>
          <w:color w:val="FFFFFF" w:themeColor="background1"/>
          <w:sz w:val="28"/>
          <w:szCs w:val="28"/>
        </w:rPr>
        <w:t>PROGRAMA DE ACTOS</w:t>
      </w:r>
      <w:r w:rsidR="00B14DB2" w:rsidRPr="00C73D91">
        <w:rPr>
          <w:rFonts w:ascii="Arial" w:hAnsi="Arial" w:cs="Arial"/>
          <w:b/>
          <w:color w:val="FFFFFF" w:themeColor="background1"/>
          <w:sz w:val="28"/>
          <w:szCs w:val="28"/>
        </w:rPr>
        <w:t xml:space="preserve"> CON</w:t>
      </w:r>
      <w:r w:rsidRPr="00C73D91">
        <w:rPr>
          <w:rFonts w:ascii="Arial" w:hAnsi="Arial" w:cs="Arial"/>
          <w:b/>
          <w:color w:val="FFFFFF" w:themeColor="background1"/>
          <w:sz w:val="28"/>
          <w:szCs w:val="28"/>
        </w:rPr>
        <w:t xml:space="preserve">MEMORATIVOS </w:t>
      </w:r>
      <w:r w:rsidR="00B14DB2" w:rsidRPr="00C73D91">
        <w:rPr>
          <w:rFonts w:ascii="Arial" w:hAnsi="Arial" w:cs="Arial"/>
          <w:b/>
          <w:color w:val="FFFFFF" w:themeColor="background1"/>
          <w:sz w:val="28"/>
          <w:szCs w:val="28"/>
        </w:rPr>
        <w:t>DEL 25N</w:t>
      </w:r>
    </w:p>
    <w:tbl>
      <w:tblPr>
        <w:tblpPr w:leftFromText="141" w:rightFromText="141" w:vertAnchor="text" w:horzAnchor="margin" w:tblpXSpec="center" w:tblpY="115"/>
        <w:tblW w:w="10910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6520"/>
        <w:gridCol w:w="1418"/>
        <w:gridCol w:w="1559"/>
      </w:tblGrid>
      <w:tr w:rsidR="00DC5ACA" w:rsidRPr="00642B0F" w:rsidTr="00E23C8A">
        <w:trPr>
          <w:trHeight w:val="138"/>
        </w:trPr>
        <w:tc>
          <w:tcPr>
            <w:tcW w:w="704" w:type="dxa"/>
            <w:tcBorders>
              <w:bottom w:val="single" w:sz="4" w:space="0" w:color="800080"/>
            </w:tcBorders>
            <w:shd w:val="clear" w:color="auto" w:fill="CC99FF"/>
            <w:vAlign w:val="center"/>
          </w:tcPr>
          <w:p w:rsidR="008101C9" w:rsidRPr="00FB670C" w:rsidRDefault="008101C9" w:rsidP="003E177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907ECE"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Fechas</w:t>
            </w: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 xml:space="preserve"> </w:t>
            </w:r>
            <w:r w:rsidR="005C5D6F"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NOV/</w:t>
            </w: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20</w:t>
            </w:r>
            <w:r w:rsidR="003E177E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800080"/>
            </w:tcBorders>
            <w:shd w:val="clear" w:color="auto" w:fill="CC99FF"/>
            <w:vAlign w:val="center"/>
          </w:tcPr>
          <w:p w:rsidR="008101C9" w:rsidRPr="00FB670C" w:rsidRDefault="008101C9" w:rsidP="008101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HORARIO</w:t>
            </w:r>
          </w:p>
        </w:tc>
        <w:tc>
          <w:tcPr>
            <w:tcW w:w="6520" w:type="dxa"/>
            <w:tcBorders>
              <w:bottom w:val="single" w:sz="4" w:space="0" w:color="800080"/>
            </w:tcBorders>
            <w:shd w:val="clear" w:color="auto" w:fill="CC99FF"/>
            <w:vAlign w:val="center"/>
          </w:tcPr>
          <w:p w:rsidR="008101C9" w:rsidRPr="00FB670C" w:rsidRDefault="008101C9" w:rsidP="008101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EVENTO</w:t>
            </w:r>
          </w:p>
        </w:tc>
        <w:tc>
          <w:tcPr>
            <w:tcW w:w="1418" w:type="dxa"/>
            <w:tcBorders>
              <w:bottom w:val="single" w:sz="4" w:space="0" w:color="800080"/>
            </w:tcBorders>
            <w:shd w:val="clear" w:color="auto" w:fill="CC99FF"/>
            <w:vAlign w:val="center"/>
          </w:tcPr>
          <w:p w:rsidR="008101C9" w:rsidRPr="00FB670C" w:rsidRDefault="008101C9" w:rsidP="008101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LUGAR</w:t>
            </w:r>
          </w:p>
        </w:tc>
        <w:tc>
          <w:tcPr>
            <w:tcW w:w="1559" w:type="dxa"/>
            <w:tcBorders>
              <w:bottom w:val="single" w:sz="4" w:space="0" w:color="800080"/>
            </w:tcBorders>
            <w:shd w:val="clear" w:color="auto" w:fill="CC99FF"/>
            <w:vAlign w:val="center"/>
          </w:tcPr>
          <w:p w:rsidR="008101C9" w:rsidRPr="00FB670C" w:rsidRDefault="008101C9" w:rsidP="008101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COLABORA/</w:t>
            </w:r>
            <w:r w:rsidR="001743D3"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 xml:space="preserve"> </w:t>
            </w:r>
            <w:r w:rsidRPr="00FB670C">
              <w:rPr>
                <w:rFonts w:ascii="Arial" w:eastAsia="Times New Roman" w:hAnsi="Arial" w:cs="Arial"/>
                <w:b/>
                <w:bCs/>
                <w:color w:val="0000FF"/>
                <w:spacing w:val="-10"/>
                <w:sz w:val="14"/>
                <w:szCs w:val="14"/>
                <w:lang w:eastAsia="es-ES"/>
              </w:rPr>
              <w:t>REALIZA</w:t>
            </w:r>
          </w:p>
        </w:tc>
      </w:tr>
      <w:tr w:rsidR="00A7260C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A7260C" w:rsidRPr="00642B0F" w:rsidRDefault="00A7260C" w:rsidP="00A726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:rsidR="00A7260C" w:rsidRPr="003A5627" w:rsidRDefault="00A7260C" w:rsidP="00A726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A7260C" w:rsidRPr="00642B0F" w:rsidRDefault="00A7260C" w:rsidP="00A7260C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A7260C" w:rsidRPr="002F56DF" w:rsidRDefault="00A7260C" w:rsidP="00A726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A7260C" w:rsidRPr="00A209C8" w:rsidRDefault="00A7260C" w:rsidP="00EB4AC8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</w:p>
        </w:tc>
      </w:tr>
      <w:tr w:rsidR="00A7260C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A7260C" w:rsidRPr="00642B0F" w:rsidRDefault="009402AF" w:rsidP="00253D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Del 22/10 al 2</w:t>
            </w:r>
            <w:r w:rsidR="00253D87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/11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A7260C" w:rsidRPr="003A5627" w:rsidRDefault="009402AF" w:rsidP="009402A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S/ Colegio y Curso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0D7F1B" w:rsidRDefault="000D7F1B" w:rsidP="00A7260C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 w:rsidRPr="000D7F1B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PROYECTO: </w:t>
            </w:r>
            <w:r w:rsidR="007A5C96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“</w:t>
            </w:r>
            <w:r w:rsidRPr="000D7F1B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TENDIENDO PUENTES</w:t>
            </w:r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I</w:t>
            </w:r>
            <w:r w:rsidR="007A5C96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”</w:t>
            </w:r>
          </w:p>
          <w:p w:rsidR="000D7F1B" w:rsidRPr="000D7F1B" w:rsidRDefault="000D7F1B" w:rsidP="002F56DF">
            <w:pPr>
              <w:spacing w:after="0" w:line="240" w:lineRule="auto"/>
              <w:ind w:left="-26" w:right="3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Dirigido a Educación Primaria y Secundaria</w:t>
            </w:r>
          </w:p>
          <w:p w:rsidR="00A7260C" w:rsidRDefault="009402AF" w:rsidP="00A7260C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Taller de SENSIBILIZACIÓN y PREVENCIÓN de la VIOLENCIA de GÉNERO</w:t>
            </w:r>
          </w:p>
          <w:p w:rsidR="000D7F1B" w:rsidRDefault="009402AF" w:rsidP="009341C0">
            <w:pPr>
              <w:spacing w:after="0" w:line="240" w:lineRule="auto"/>
              <w:ind w:left="-26" w:right="3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 w:rsidRPr="009402AF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Colegios participantes: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</w:p>
          <w:p w:rsidR="009402AF" w:rsidRPr="009341C0" w:rsidRDefault="009402AF" w:rsidP="000D7F1B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Carmen Ruiz </w:t>
            </w:r>
            <w:proofErr w:type="spellStart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Tilve</w:t>
            </w:r>
            <w:proofErr w:type="spellEnd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; Poeta Ángel González; </w:t>
            </w:r>
            <w:proofErr w:type="spellStart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Corredoria</w:t>
            </w:r>
            <w:proofErr w:type="spellEnd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I; e IES </w:t>
            </w:r>
            <w:proofErr w:type="spellStart"/>
            <w:r w:rsidR="000D7F1B"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Corredoria</w:t>
            </w:r>
            <w:proofErr w:type="spellEnd"/>
          </w:p>
        </w:tc>
        <w:tc>
          <w:tcPr>
            <w:tcW w:w="1418" w:type="dxa"/>
            <w:shd w:val="clear" w:color="auto" w:fill="CCFFFF"/>
            <w:vAlign w:val="center"/>
          </w:tcPr>
          <w:p w:rsidR="002B68D3" w:rsidRDefault="002B68D3" w:rsidP="00A726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CENTROS EDUCATIVOS</w:t>
            </w:r>
          </w:p>
          <w:p w:rsidR="00A7260C" w:rsidRPr="002F56DF" w:rsidRDefault="002F56DF" w:rsidP="00A726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2F56DF"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PARTICIPANTES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Default="00ED374A" w:rsidP="00ED374A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A7260C" w:rsidRDefault="002B68D3" w:rsidP="00A7260C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Proyecto de Coeducación</w:t>
            </w:r>
          </w:p>
          <w:p w:rsidR="002B68D3" w:rsidRPr="00A209C8" w:rsidRDefault="002B68D3" w:rsidP="00A7260C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Centro Municipal de la Mujer</w:t>
            </w:r>
          </w:p>
        </w:tc>
      </w:tr>
      <w:tr w:rsidR="002F56DF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2F56DF" w:rsidRPr="00642B0F" w:rsidRDefault="002F56DF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Del 06/11 al 2</w:t>
            </w:r>
            <w:r w:rsidR="008E5504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/11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2F56DF" w:rsidRPr="003A5627" w:rsidRDefault="002F56DF" w:rsidP="002F56D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S/ Colegio y Curso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2F56DF" w:rsidRDefault="002F56DF" w:rsidP="002F56DF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 w:rsidRPr="000D7F1B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PROYECTO: </w:t>
            </w:r>
            <w:r w:rsidR="007A5C96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“</w:t>
            </w:r>
            <w:r w:rsidRPr="000D7F1B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TENDIENDO PUENTES</w:t>
            </w:r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II</w:t>
            </w:r>
            <w:r w:rsidR="007A5C96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”</w:t>
            </w:r>
          </w:p>
          <w:p w:rsidR="002F56DF" w:rsidRDefault="002F56DF" w:rsidP="002F56DF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Dirigido a Educación Primaria: 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Taller de CREACIÓN DE BANDEROLAS</w:t>
            </w:r>
          </w:p>
          <w:p w:rsidR="002F56DF" w:rsidRPr="000D7F1B" w:rsidRDefault="002F56DF" w:rsidP="002F56DF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 w:rsidRPr="009402AF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Colegios participantes: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Carmen Ruiz </w:t>
            </w:r>
            <w:proofErr w:type="spellStart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Tilve</w:t>
            </w:r>
            <w:proofErr w:type="spellEnd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; Poeta Ángel González; y </w:t>
            </w:r>
            <w:proofErr w:type="spellStart"/>
            <w:r w:rsidRPr="009341C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Corredoria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I</w:t>
            </w:r>
            <w:r w:rsidR="002B68D3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; Aulas Infantiles de Apoyo Familiar y Escolar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B68D3" w:rsidRDefault="002B68D3" w:rsidP="002B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CENTROS  Y ASOCIACIONES</w:t>
            </w:r>
          </w:p>
          <w:p w:rsidR="002F56DF" w:rsidRPr="002F56DF" w:rsidRDefault="002B68D3" w:rsidP="002B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 w:rsidRPr="002F56DF"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PARTICIPANTES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Pr="00ED374A" w:rsidRDefault="00ED374A" w:rsidP="00ED374A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2F56DF" w:rsidRDefault="001B374B" w:rsidP="002F56DF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Asociación </w:t>
            </w:r>
            <w:r w:rsidR="002F56DF"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 NÓMADES</w:t>
            </w:r>
          </w:p>
          <w:p w:rsidR="002B68D3" w:rsidRPr="00A209C8" w:rsidRDefault="002B68D3" w:rsidP="002F56DF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Aulas Infantiles de Apoyo Familiar y Escolar </w:t>
            </w:r>
          </w:p>
        </w:tc>
      </w:tr>
      <w:tr w:rsidR="00ED374A" w:rsidRPr="00642B0F" w:rsidTr="00174052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ED374A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D374A" w:rsidRPr="00FB670C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 w:rsidRPr="00FB670C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19:00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ED374A" w:rsidRPr="00083435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Teatro</w:t>
            </w:r>
            <w:r w:rsidRPr="00883157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:</w:t>
            </w:r>
            <w:r w:rsidRPr="00103A8F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“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DONDE EL BOSQUE SE ESPESA” (</w:t>
            </w:r>
            <w:r w:rsidRPr="00083435"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TIPO DE PÚBLICO: 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Adulto)</w:t>
            </w:r>
          </w:p>
          <w:p w:rsidR="00ED374A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 w:rsidRPr="000F3DAC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Es la última producción de la Compañía </w:t>
            </w:r>
            <w:proofErr w:type="spellStart"/>
            <w:r w:rsidRPr="000F3DAC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Micromicón</w:t>
            </w:r>
            <w:proofErr w:type="spellEnd"/>
            <w:r w:rsidRPr="000F3DAC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Teatro, con un texto teatral 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de </w:t>
            </w:r>
            <w:r w:rsidRPr="000F3DAC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protagonistas femeninas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.</w:t>
            </w:r>
          </w:p>
          <w:p w:rsidR="00ED374A" w:rsidRPr="000F3DAC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Precios: 14€ B. Patio y 12€ Entresuelo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ED374A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TEATRO</w:t>
            </w:r>
          </w:p>
          <w:p w:rsidR="00ED374A" w:rsidRPr="002F56DF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 xml:space="preserve"> FILARMÓNICA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Pr="00FD24AA" w:rsidRDefault="00ED374A" w:rsidP="00ED374A">
            <w:pPr>
              <w:numPr>
                <w:ilvl w:val="0"/>
                <w:numId w:val="5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Fundación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Mpal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. de Cultura</w:t>
            </w:r>
          </w:p>
        </w:tc>
      </w:tr>
      <w:tr w:rsidR="00ED374A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ED374A" w:rsidRPr="00642B0F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D374A" w:rsidRPr="003A5627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19:30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ED374A" w:rsidRPr="007A5C96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Cine: </w:t>
            </w:r>
            <w:r w:rsidRPr="00103A8F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“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EL PASADO 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(Le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passé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” </w:t>
            </w:r>
            <w:r w:rsidRPr="007A5C96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Pr="007A5C96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Asghar</w:t>
            </w:r>
            <w:proofErr w:type="spellEnd"/>
            <w:r w:rsidRPr="007A5C96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A5C96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Farhadi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guión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y dirección)</w:t>
            </w:r>
          </w:p>
          <w:p w:rsidR="00ED374A" w:rsidRPr="009034D9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P</w:t>
            </w:r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remio a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la</w:t>
            </w:r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Mejor Actriz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Berénice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Bejo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en el Festival de Cannes 2013.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ED374A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TEATRO</w:t>
            </w:r>
          </w:p>
          <w:p w:rsidR="00ED374A" w:rsidRPr="002F56DF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 xml:space="preserve"> FILARMÓNICA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Pr="00FD24AA" w:rsidRDefault="00ED374A" w:rsidP="00ED374A">
            <w:pPr>
              <w:numPr>
                <w:ilvl w:val="0"/>
                <w:numId w:val="5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Fundación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Mpal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. de Cultura</w:t>
            </w:r>
          </w:p>
        </w:tc>
      </w:tr>
      <w:tr w:rsidR="002B3602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2B3602" w:rsidRPr="00642B0F" w:rsidRDefault="002B3602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2B3602" w:rsidRPr="003A5627" w:rsidRDefault="002B3602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7A5C96" w:rsidRDefault="00F42972" w:rsidP="007A5C96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Acto </w:t>
            </w:r>
            <w:r w:rsidR="007A5C96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de Colaboración Institucional entre Concejos de OVIEDO Y SIERO</w:t>
            </w:r>
          </w:p>
          <w:p w:rsidR="007A5C96" w:rsidRDefault="007A5C96" w:rsidP="007A5C96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“TENDIENDO PUENTES</w:t>
            </w:r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III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”</w:t>
            </w:r>
          </w:p>
          <w:p w:rsidR="000C7D97" w:rsidRPr="00336F49" w:rsidRDefault="00F42972" w:rsidP="00F14040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 w:rsidRPr="00F42972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Autoridades: </w:t>
            </w:r>
            <w:r w:rsidR="00D13761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Marisa Ponga</w:t>
            </w:r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r w:rsidR="007A5C96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Concejala </w:t>
            </w:r>
            <w:r w:rsid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de Igualdad del Ayto. de Oviedo</w:t>
            </w:r>
            <w:r w:rsidR="00D13761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, </w:t>
            </w:r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Natividad Álvarez </w:t>
            </w:r>
            <w:r w:rsidR="007A5C96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Concejala de Servicios Sociales de </w:t>
            </w:r>
            <w:proofErr w:type="spellStart"/>
            <w:r w:rsidR="007A5C96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Siero</w:t>
            </w:r>
            <w:proofErr w:type="spellEnd"/>
            <w:r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,</w:t>
            </w:r>
            <w:r w:rsidRPr="00F42972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r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Consejería de Servicios y Derechos </w:t>
            </w:r>
            <w:r w:rsidR="006F0CDA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Sociales</w:t>
            </w:r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, Francisco </w:t>
            </w:r>
            <w:proofErr w:type="spellStart"/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Laviana</w:t>
            </w:r>
            <w:proofErr w:type="spellEnd"/>
            <w:r w:rsidR="00F1404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r w:rsidR="00ED374A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Director Gral. de </w:t>
            </w:r>
            <w:r w:rsidR="00F14040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Ordenación Académica</w:t>
            </w:r>
            <w:r w:rsidR="00ED374A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="00ED374A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Ppado</w:t>
            </w:r>
            <w:proofErr w:type="spellEnd"/>
            <w:r w:rsidR="00ED374A" w:rsidRPr="00F14040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B3602" w:rsidRPr="002F56DF" w:rsidRDefault="00F42972" w:rsidP="00F4297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PUENTE NORA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Default="00ED374A" w:rsidP="002B3602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2B3602" w:rsidRDefault="001B374B" w:rsidP="002B3602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Asociación  NÓMADES</w:t>
            </w:r>
          </w:p>
          <w:p w:rsidR="00F42972" w:rsidRDefault="00F42972" w:rsidP="002B3602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Proyecto de Coeducación</w:t>
            </w:r>
          </w:p>
          <w:p w:rsidR="00F42972" w:rsidRDefault="00F42972" w:rsidP="002B3602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Asociación “Los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Glayus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”</w:t>
            </w:r>
          </w:p>
          <w:p w:rsidR="00F14040" w:rsidRPr="00A209C8" w:rsidRDefault="00F14040" w:rsidP="002B3602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PPADO. DE ASTURIAS</w:t>
            </w:r>
          </w:p>
        </w:tc>
      </w:tr>
      <w:tr w:rsidR="000C7D97" w:rsidRPr="00642B0F" w:rsidTr="008401E4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0C7D97" w:rsidRPr="00642B0F" w:rsidRDefault="000C7D97" w:rsidP="000C7D9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C7D97" w:rsidRPr="003A5627" w:rsidRDefault="000C7D97" w:rsidP="000C7D9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 w:rsidRPr="003A5627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De 17:30 a 19:00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0C7D97" w:rsidRDefault="000C7D97" w:rsidP="000C7D97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GOLI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GOLI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Teatro, Escuela de Música TEMPO</w:t>
            </w:r>
          </w:p>
          <w:p w:rsidR="000C7D97" w:rsidRDefault="000C7D97" w:rsidP="000C7D97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LA PUERTA VIOLETA </w:t>
            </w:r>
          </w:p>
          <w:p w:rsidR="000C7D97" w:rsidRPr="00083435" w:rsidRDefault="000C7D97" w:rsidP="000C7D97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Dramatización del tema de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Rozalén</w:t>
            </w:r>
            <w:proofErr w:type="spellEnd"/>
          </w:p>
        </w:tc>
        <w:tc>
          <w:tcPr>
            <w:tcW w:w="1418" w:type="dxa"/>
            <w:tcBorders>
              <w:bottom w:val="single" w:sz="4" w:space="0" w:color="7030A0"/>
            </w:tcBorders>
            <w:shd w:val="clear" w:color="auto" w:fill="CCFFFF"/>
            <w:vAlign w:val="center"/>
          </w:tcPr>
          <w:p w:rsidR="000C7D97" w:rsidRPr="002F56DF" w:rsidRDefault="000C7D97" w:rsidP="000C7D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</w:pPr>
            <w:r w:rsidRPr="002F56DF"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  <w:t>CENTRO SOCIAL EL CORTIJO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Default="00ED374A" w:rsidP="000C7D97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F42972" w:rsidRPr="00ED374A" w:rsidRDefault="00F42972" w:rsidP="00ED374A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Aulas Infantiles de Apoyo Familiar y Escolar</w:t>
            </w:r>
          </w:p>
        </w:tc>
      </w:tr>
      <w:tr w:rsidR="00ED374A" w:rsidRPr="00642B0F" w:rsidTr="000C3ABD">
        <w:trPr>
          <w:trHeight w:val="505"/>
        </w:trPr>
        <w:tc>
          <w:tcPr>
            <w:tcW w:w="704" w:type="dxa"/>
            <w:tcBorders>
              <w:bottom w:val="single" w:sz="2" w:space="0" w:color="FFFFFF" w:themeColor="background1"/>
            </w:tcBorders>
            <w:shd w:val="clear" w:color="auto" w:fill="CCFFCC"/>
            <w:vAlign w:val="center"/>
          </w:tcPr>
          <w:p w:rsidR="00ED374A" w:rsidRPr="00642B0F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D374A" w:rsidRPr="003A5627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19:30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ED374A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Cine: </w:t>
            </w:r>
            <w:r w:rsidRPr="00103A8F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“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EN LA PLAYA SOLA DE NOCHE </w:t>
            </w:r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(</w:t>
            </w:r>
            <w:proofErr w:type="spellStart"/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Bamui</w:t>
            </w:r>
            <w:proofErr w:type="spellEnd"/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Haebyunaeseo</w:t>
            </w:r>
            <w:proofErr w:type="spellEnd"/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Honjaaka</w:t>
            </w:r>
            <w:proofErr w:type="spellEnd"/>
            <w:r w:rsidRPr="009034D9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”</w:t>
            </w:r>
          </w:p>
          <w:p w:rsidR="00ED374A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Guión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y dirección de Hong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Sang-soo</w:t>
            </w:r>
            <w:proofErr w:type="spellEnd"/>
          </w:p>
          <w:p w:rsidR="00ED374A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 w:rsidRPr="000F3DAC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Corea del Sur, Alemania / 2017 / Color / 101’</w:t>
            </w:r>
          </w:p>
          <w:p w:rsidR="00ED374A" w:rsidRPr="009034D9" w:rsidRDefault="00ED374A" w:rsidP="00ED374A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Oso de Oro a Mejor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Actriz.de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Berlinale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y e</w:t>
            </w:r>
            <w:r w:rsidRPr="000F3DAC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n el Festival de Gijón de 2017 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ED374A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TEATRO</w:t>
            </w:r>
          </w:p>
          <w:p w:rsidR="00ED374A" w:rsidRPr="002F56DF" w:rsidRDefault="00ED374A" w:rsidP="00ED37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 xml:space="preserve"> FILARMÓNICA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Pr="00FD24AA" w:rsidRDefault="00ED374A" w:rsidP="00ED374A">
            <w:pPr>
              <w:numPr>
                <w:ilvl w:val="0"/>
                <w:numId w:val="5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Fundación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Mpal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. de Cultura</w:t>
            </w:r>
          </w:p>
        </w:tc>
      </w:tr>
      <w:tr w:rsidR="008E5504" w:rsidRPr="00642B0F" w:rsidTr="00A654DF">
        <w:trPr>
          <w:trHeight w:val="505"/>
        </w:trPr>
        <w:tc>
          <w:tcPr>
            <w:tcW w:w="704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8E5504" w:rsidRPr="00907ECE" w:rsidRDefault="00A724E8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pacing w:val="-1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8E5504" w:rsidRPr="003A5627" w:rsidRDefault="008E5504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FFFFFF" w:themeColor="background1"/>
                <w:spacing w:val="-10"/>
                <w:sz w:val="16"/>
                <w:szCs w:val="16"/>
                <w:lang w:eastAsia="es-ES"/>
              </w:rPr>
            </w:pPr>
          </w:p>
        </w:tc>
        <w:tc>
          <w:tcPr>
            <w:tcW w:w="6520" w:type="dxa"/>
            <w:tcBorders>
              <w:top w:val="single" w:sz="24" w:space="0" w:color="7030A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8E5504" w:rsidRPr="00FB2BF2" w:rsidRDefault="008E5504" w:rsidP="008E5504">
            <w:pPr>
              <w:spacing w:after="0" w:line="240" w:lineRule="auto"/>
              <w:ind w:left="-26" w:right="3"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spacing w:val="-10"/>
                <w:sz w:val="20"/>
                <w:szCs w:val="20"/>
                <w:u w:val="single"/>
                <w:lang w:eastAsia="es-ES"/>
              </w:rPr>
            </w:pPr>
            <w:r w:rsidRPr="00FB2BF2">
              <w:rPr>
                <w:rFonts w:ascii="Arial Black" w:eastAsia="Times New Roman" w:hAnsi="Arial Black" w:cs="Arial"/>
                <w:b/>
                <w:color w:val="FFFFFF" w:themeColor="background1"/>
                <w:spacing w:val="-10"/>
                <w:sz w:val="20"/>
                <w:szCs w:val="20"/>
                <w:u w:val="single"/>
                <w:lang w:eastAsia="es-ES"/>
              </w:rPr>
              <w:t>ACTO INSTITUCIONAL DEL A</w:t>
            </w:r>
            <w:r>
              <w:rPr>
                <w:rFonts w:ascii="Arial Black" w:eastAsia="Times New Roman" w:hAnsi="Arial Black" w:cs="Arial"/>
                <w:b/>
                <w:color w:val="FFFFFF" w:themeColor="background1"/>
                <w:spacing w:val="-10"/>
                <w:sz w:val="20"/>
                <w:szCs w:val="20"/>
                <w:u w:val="single"/>
                <w:lang w:eastAsia="es-ES"/>
              </w:rPr>
              <w:t>YUNTAMIENT</w:t>
            </w:r>
            <w:r w:rsidRPr="00FB2BF2">
              <w:rPr>
                <w:rFonts w:ascii="Arial Black" w:eastAsia="Times New Roman" w:hAnsi="Arial Black" w:cs="Arial"/>
                <w:b/>
                <w:color w:val="FFFFFF" w:themeColor="background1"/>
                <w:spacing w:val="-10"/>
                <w:sz w:val="20"/>
                <w:szCs w:val="20"/>
                <w:u w:val="single"/>
                <w:lang w:eastAsia="es-ES"/>
              </w:rPr>
              <w:t>O DE OVIEDO</w:t>
            </w:r>
          </w:p>
          <w:p w:rsidR="008E5504" w:rsidRDefault="008E5504" w:rsidP="008E550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  <w:t>Con lectura del MANIFIESTO desde el Balcón del Ayuntamiento</w:t>
            </w:r>
          </w:p>
          <w:p w:rsidR="00A724E8" w:rsidRDefault="008E5504" w:rsidP="008E550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</w:pPr>
            <w:r w:rsidRPr="008D35D2"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  <w:t xml:space="preserve">ACTO DE AMNISTÍA INTERNACIONAL </w:t>
            </w:r>
            <w:r w:rsidR="00A724E8"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  <w:t xml:space="preserve">CON LA PERFORMANCE: </w:t>
            </w:r>
          </w:p>
          <w:p w:rsidR="008E5504" w:rsidRPr="008D35D2" w:rsidRDefault="00A724E8" w:rsidP="008E550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  <w:t>“EL RECORRIDO DE UNA VÍCTIMA DE VIOLENCIA DE GÉNERO”</w:t>
            </w:r>
          </w:p>
          <w:p w:rsidR="008E5504" w:rsidRPr="008D35D2" w:rsidRDefault="008E5504" w:rsidP="008E550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</w:pPr>
            <w:r w:rsidRPr="008D35D2">
              <w:rPr>
                <w:rFonts w:ascii="Arial" w:eastAsia="Times New Roman" w:hAnsi="Arial" w:cs="Arial"/>
                <w:b/>
                <w:color w:val="FFFFFF" w:themeColor="background1"/>
                <w:spacing w:val="-12"/>
                <w:sz w:val="18"/>
                <w:szCs w:val="18"/>
                <w:lang w:eastAsia="es-ES"/>
              </w:rPr>
              <w:t>CONCIERTO DE LA BANDA DE MÚSICA DE LA ESCUELA MUNICIPAL DE OVIEDO</w:t>
            </w:r>
          </w:p>
          <w:p w:rsidR="008E5504" w:rsidRPr="00FB2BF2" w:rsidRDefault="008E5504" w:rsidP="008E5504">
            <w:pPr>
              <w:spacing w:after="0" w:line="240" w:lineRule="auto"/>
              <w:ind w:left="-26" w:right="3"/>
              <w:jc w:val="center"/>
              <w:rPr>
                <w:rFonts w:ascii="Arial Black" w:eastAsia="Times New Roman" w:hAnsi="Arial Black" w:cs="Arial"/>
                <w:b/>
                <w:i/>
                <w:color w:val="FFFFFF" w:themeColor="background1"/>
                <w:spacing w:val="-10"/>
                <w:sz w:val="18"/>
                <w:szCs w:val="18"/>
                <w:lang w:eastAsia="es-ES"/>
              </w:rPr>
            </w:pPr>
            <w:r w:rsidRPr="00FB2BF2">
              <w:rPr>
                <w:rFonts w:ascii="Arial" w:eastAsia="Times New Roman" w:hAnsi="Arial" w:cs="Arial"/>
                <w:i/>
                <w:color w:val="FFFFFF" w:themeColor="background1"/>
                <w:spacing w:val="-10"/>
                <w:sz w:val="18"/>
                <w:szCs w:val="18"/>
                <w:lang w:eastAsia="es-ES"/>
              </w:rPr>
              <w:t xml:space="preserve">En conmemoración </w:t>
            </w:r>
            <w:r>
              <w:rPr>
                <w:rFonts w:ascii="Arial" w:eastAsia="Times New Roman" w:hAnsi="Arial" w:cs="Arial"/>
                <w:i/>
                <w:color w:val="FFFFFF" w:themeColor="background1"/>
                <w:spacing w:val="-10"/>
                <w:sz w:val="18"/>
                <w:szCs w:val="18"/>
                <w:lang w:eastAsia="es-ES"/>
              </w:rPr>
              <w:t>del</w:t>
            </w:r>
            <w:r w:rsidRPr="00FB2BF2">
              <w:rPr>
                <w:rFonts w:ascii="Arial" w:eastAsia="Times New Roman" w:hAnsi="Arial" w:cs="Arial"/>
                <w:i/>
                <w:color w:val="FFFFFF" w:themeColor="background1"/>
                <w:spacing w:val="-10"/>
                <w:sz w:val="18"/>
                <w:szCs w:val="18"/>
                <w:lang w:eastAsia="es-ES"/>
              </w:rPr>
              <w:t xml:space="preserve"> 25N</w:t>
            </w:r>
          </w:p>
        </w:tc>
        <w:tc>
          <w:tcPr>
            <w:tcW w:w="1418" w:type="dxa"/>
            <w:tcBorders>
              <w:top w:val="single" w:sz="24" w:space="0" w:color="7030A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8E5504" w:rsidRPr="00FB2BF2" w:rsidRDefault="008E5504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pacing w:val="-10"/>
                <w:sz w:val="18"/>
                <w:szCs w:val="18"/>
                <w:lang w:eastAsia="es-ES"/>
              </w:rPr>
            </w:pPr>
            <w:r w:rsidRPr="00FB2BF2">
              <w:rPr>
                <w:rFonts w:ascii="Arial" w:eastAsia="Times New Roman" w:hAnsi="Arial" w:cs="Arial"/>
                <w:b/>
                <w:bCs/>
                <w:color w:val="FFFFFF" w:themeColor="background1"/>
                <w:spacing w:val="-10"/>
                <w:sz w:val="18"/>
                <w:szCs w:val="18"/>
                <w:lang w:eastAsia="es-ES"/>
              </w:rPr>
              <w:t>Plaza del Ayuntamiento</w:t>
            </w:r>
          </w:p>
        </w:tc>
        <w:tc>
          <w:tcPr>
            <w:tcW w:w="1559" w:type="dxa"/>
            <w:tcBorders>
              <w:top w:val="single" w:sz="24" w:space="0" w:color="7030A0"/>
              <w:left w:val="single" w:sz="4" w:space="0" w:color="FFFFFF" w:themeColor="background1"/>
              <w:right w:val="single" w:sz="24" w:space="0" w:color="7030A0"/>
            </w:tcBorders>
            <w:shd w:val="clear" w:color="auto" w:fill="7030A0"/>
            <w:vAlign w:val="center"/>
          </w:tcPr>
          <w:p w:rsidR="008E5504" w:rsidRPr="00116394" w:rsidRDefault="008E5504" w:rsidP="008E5504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FFFFFF" w:themeColor="background1"/>
                <w:spacing w:val="-10"/>
                <w:sz w:val="14"/>
                <w:szCs w:val="14"/>
                <w:lang w:eastAsia="es-ES"/>
              </w:rPr>
            </w:pPr>
            <w:r w:rsidRPr="00116394">
              <w:rPr>
                <w:rFonts w:ascii="Arial" w:eastAsia="Times New Roman" w:hAnsi="Arial" w:cs="Arial"/>
                <w:color w:val="FFFFFF" w:themeColor="background1"/>
                <w:spacing w:val="-10"/>
                <w:sz w:val="14"/>
                <w:szCs w:val="14"/>
                <w:lang w:eastAsia="es-ES"/>
              </w:rPr>
              <w:t>AYTO. DE OVIEDO</w:t>
            </w:r>
          </w:p>
          <w:p w:rsidR="008E5504" w:rsidRDefault="008E5504" w:rsidP="008E5504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FFFFFF" w:themeColor="background1"/>
                <w:spacing w:val="-10"/>
                <w:sz w:val="14"/>
                <w:szCs w:val="14"/>
                <w:lang w:eastAsia="es-ES"/>
              </w:rPr>
            </w:pPr>
            <w:r w:rsidRPr="00AB6E64">
              <w:rPr>
                <w:rFonts w:ascii="Arial" w:eastAsia="Times New Roman" w:hAnsi="Arial" w:cs="Arial"/>
                <w:color w:val="FFFFFF" w:themeColor="background1"/>
                <w:spacing w:val="-10"/>
                <w:sz w:val="14"/>
                <w:szCs w:val="14"/>
                <w:lang w:eastAsia="es-ES"/>
              </w:rPr>
              <w:t>Amnistía Internacional</w:t>
            </w:r>
          </w:p>
          <w:p w:rsidR="008E5504" w:rsidRPr="00116394" w:rsidRDefault="008E5504" w:rsidP="008E5504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FFFFFF" w:themeColor="background1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pacing w:val="-10"/>
                <w:sz w:val="14"/>
                <w:szCs w:val="14"/>
                <w:lang w:eastAsia="es-ES"/>
              </w:rPr>
              <w:t>Concejalía de Educación,- Escuela Municipal de Música</w:t>
            </w:r>
          </w:p>
        </w:tc>
      </w:tr>
      <w:tr w:rsidR="002B3602" w:rsidRPr="00642B0F" w:rsidTr="00A9134D">
        <w:trPr>
          <w:trHeight w:val="505"/>
        </w:trPr>
        <w:tc>
          <w:tcPr>
            <w:tcW w:w="704" w:type="dxa"/>
            <w:tcBorders>
              <w:top w:val="single" w:sz="2" w:space="0" w:color="FFFFFF" w:themeColor="background1"/>
            </w:tcBorders>
            <w:shd w:val="clear" w:color="auto" w:fill="CCFFCC"/>
            <w:vAlign w:val="center"/>
          </w:tcPr>
          <w:p w:rsidR="002B3602" w:rsidRDefault="00E85563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09" w:type="dxa"/>
            <w:tcBorders>
              <w:top w:val="single" w:sz="2" w:space="0" w:color="FFFFFF" w:themeColor="background1"/>
            </w:tcBorders>
            <w:shd w:val="clear" w:color="auto" w:fill="CCFFCC"/>
            <w:vAlign w:val="center"/>
          </w:tcPr>
          <w:p w:rsidR="002B3602" w:rsidRPr="003A5627" w:rsidRDefault="002B3602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</w:p>
        </w:tc>
        <w:tc>
          <w:tcPr>
            <w:tcW w:w="6520" w:type="dxa"/>
            <w:tcBorders>
              <w:top w:val="single" w:sz="2" w:space="0" w:color="FFFFFF" w:themeColor="background1"/>
            </w:tcBorders>
            <w:shd w:val="clear" w:color="auto" w:fill="FFFFCC"/>
            <w:vAlign w:val="center"/>
          </w:tcPr>
          <w:p w:rsidR="002B3602" w:rsidRDefault="00E85563" w:rsidP="002B3602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 w:rsidRPr="00ED374A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Charla coloquio</w:t>
            </w:r>
            <w:r w:rsidR="00ED374A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: “LA CASA DE ACOGIDA COMO ESPACIO PARA LA MARENTALIDAD POSITIVA Y DERECHOS DE LA INFANCIA”</w:t>
            </w:r>
          </w:p>
          <w:p w:rsidR="00FB0327" w:rsidRPr="00FB0327" w:rsidRDefault="00FB0327" w:rsidP="002B3602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A cargo de: Psicóloga del Centro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Mpal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. de la Mujer 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Rosario Álvarez </w:t>
            </w:r>
            <w:proofErr w:type="spellStart"/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Álvarez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; Abogada del Centro </w:t>
            </w:r>
            <w:proofErr w:type="spellStart"/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Mpal</w:t>
            </w:r>
            <w:proofErr w:type="spellEnd"/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. de la Mujer  </w:t>
            </w:r>
            <w:r w:rsidRPr="00FB0327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Eva Rubio Barrio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y Responsable de la Casa de Acogida </w:t>
            </w:r>
            <w:r w:rsidRPr="00FB0327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Mª Jesús Fernández</w:t>
            </w:r>
          </w:p>
        </w:tc>
        <w:tc>
          <w:tcPr>
            <w:tcW w:w="1418" w:type="dxa"/>
            <w:tcBorders>
              <w:top w:val="single" w:sz="2" w:space="0" w:color="FFFFFF" w:themeColor="background1"/>
            </w:tcBorders>
            <w:shd w:val="clear" w:color="auto" w:fill="CCFFFF"/>
            <w:vAlign w:val="center"/>
          </w:tcPr>
          <w:p w:rsidR="002B3602" w:rsidRPr="00E85563" w:rsidRDefault="00E85563" w:rsidP="00E8556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4"/>
                <w:szCs w:val="14"/>
                <w:lang w:eastAsia="es-ES"/>
              </w:rPr>
            </w:pPr>
            <w:r w:rsidRPr="00E85563">
              <w:rPr>
                <w:rFonts w:ascii="Arial" w:eastAsia="Times New Roman" w:hAnsi="Arial" w:cs="Arial"/>
                <w:b/>
                <w:color w:val="0000FF"/>
                <w:spacing w:val="-10"/>
                <w:sz w:val="14"/>
                <w:szCs w:val="14"/>
                <w:lang w:eastAsia="es-ES"/>
              </w:rPr>
              <w:t>CASA DE ACOGIDA</w:t>
            </w:r>
          </w:p>
        </w:tc>
        <w:tc>
          <w:tcPr>
            <w:tcW w:w="1559" w:type="dxa"/>
            <w:tcBorders>
              <w:top w:val="single" w:sz="2" w:space="0" w:color="FFFFFF" w:themeColor="background1"/>
            </w:tcBorders>
            <w:shd w:val="clear" w:color="auto" w:fill="FFCCCC"/>
            <w:vAlign w:val="center"/>
          </w:tcPr>
          <w:p w:rsidR="002B3602" w:rsidRPr="0098225A" w:rsidRDefault="00ED374A" w:rsidP="002B3602">
            <w:pPr>
              <w:numPr>
                <w:ilvl w:val="0"/>
                <w:numId w:val="5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</w:tc>
      </w:tr>
      <w:tr w:rsidR="002B3602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2B3602" w:rsidRDefault="00E85563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2B3602" w:rsidRPr="003A5627" w:rsidRDefault="002B3602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F14040" w:rsidRDefault="00F14040" w:rsidP="00F14040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Conferencia: “LAS MUJERES EN ESPAÑA”</w:t>
            </w:r>
          </w:p>
          <w:p w:rsidR="002B3602" w:rsidRDefault="00F14040" w:rsidP="00FB0327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 w:rsidRPr="00F14040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A cargo de</w:t>
            </w:r>
            <w:r w:rsidR="00FB0327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 Dña. </w:t>
            </w:r>
            <w:r w:rsidR="00E85563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MARISA SOLETO</w:t>
            </w:r>
            <w:r w:rsidR="00FB0327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, presidenta de Fundación Mujeres:</w:t>
            </w:r>
          </w:p>
          <w:p w:rsidR="00FB0327" w:rsidRDefault="00FB0327" w:rsidP="00FB0327">
            <w:pPr>
              <w:spacing w:after="0" w:line="240" w:lineRule="auto"/>
              <w:ind w:left="-26" w:right="3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Presenta y modera: </w:t>
            </w:r>
          </w:p>
          <w:p w:rsidR="00FB0327" w:rsidRPr="00FB0327" w:rsidRDefault="00FB0327" w:rsidP="00FB0327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 w:rsidRPr="00E26587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Marisa Ponga Martos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Concejala de Gobierno del Área de Atención a las Personas e Igualdad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B0327" w:rsidRDefault="00FB0327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 w:rsidRPr="00FB0327"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CLUB DE PRENSA </w:t>
            </w:r>
          </w:p>
          <w:p w:rsidR="002B3602" w:rsidRPr="00FB0327" w:rsidRDefault="00FB0327" w:rsidP="002B360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 w:rsidRPr="00FB0327"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LNE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B3602" w:rsidRDefault="00ED374A" w:rsidP="002B3602">
            <w:pPr>
              <w:numPr>
                <w:ilvl w:val="0"/>
                <w:numId w:val="5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FB0327" w:rsidRPr="0098225A" w:rsidRDefault="00FB0327" w:rsidP="002B3602">
            <w:pPr>
              <w:numPr>
                <w:ilvl w:val="0"/>
                <w:numId w:val="5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Fundación MUJERES</w:t>
            </w:r>
          </w:p>
        </w:tc>
      </w:tr>
      <w:tr w:rsidR="007528E1" w:rsidRPr="00642B0F" w:rsidTr="003E177E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7528E1" w:rsidRPr="00642B0F" w:rsidRDefault="00FB370A" w:rsidP="00A724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03</w:t>
            </w:r>
            <w:r w:rsidR="00A724E8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 xml:space="preserve"> Dic.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528E1" w:rsidRPr="003A5627" w:rsidRDefault="007528E1" w:rsidP="007528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De 19:00 a 21</w:t>
            </w:r>
            <w:r w:rsidRPr="003A5627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:00</w:t>
            </w:r>
          </w:p>
        </w:tc>
        <w:tc>
          <w:tcPr>
            <w:tcW w:w="6520" w:type="dxa"/>
            <w:shd w:val="clear" w:color="auto" w:fill="FFFFCC"/>
            <w:vAlign w:val="center"/>
          </w:tcPr>
          <w:p w:rsidR="00953760" w:rsidRDefault="00F14040" w:rsidP="007528E1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Corto: </w:t>
            </w:r>
            <w:r w:rsidR="00FB370A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“</w:t>
            </w:r>
            <w:r w:rsidR="007528E1" w:rsidRPr="007528E1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MAMÁ</w:t>
            </w:r>
            <w:r w:rsidR="00FB370A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”</w:t>
            </w:r>
            <w:r w:rsidR="00953760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de Marino Franco González</w:t>
            </w:r>
          </w:p>
          <w:p w:rsidR="007528E1" w:rsidRDefault="00953760" w:rsidP="007528E1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Proyecto “Todas somos vulnerables”</w:t>
            </w:r>
          </w:p>
          <w:p w:rsidR="007528E1" w:rsidRPr="002B3602" w:rsidRDefault="007528E1" w:rsidP="007528E1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 w:rsidRPr="000C7D97"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  <w:t>Amenizado con recitado de poemas.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7528E1" w:rsidRPr="003A5627" w:rsidRDefault="007528E1" w:rsidP="007528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PALACIO DE EXPOSICIONES Y CONGRESOA</w:t>
            </w:r>
          </w:p>
          <w:p w:rsidR="007528E1" w:rsidRPr="00642B0F" w:rsidRDefault="007528E1" w:rsidP="007528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FF"/>
                <w:spacing w:val="-10"/>
                <w:sz w:val="14"/>
                <w:szCs w:val="14"/>
                <w:lang w:eastAsia="es-ES"/>
              </w:rPr>
              <w:t>Sala de Cristal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7528E1" w:rsidRPr="00A209C8" w:rsidRDefault="00ED374A" w:rsidP="007528E1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FF0000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</w:tc>
      </w:tr>
      <w:tr w:rsidR="00A724E8" w:rsidRPr="00642B0F" w:rsidTr="00A72E01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A724E8" w:rsidRPr="00642B0F" w:rsidRDefault="00A724E8" w:rsidP="00A724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  <w:t>11 Dic.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A724E8" w:rsidRPr="003A5627" w:rsidRDefault="00A724E8" w:rsidP="00A724E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A724E8" w:rsidRDefault="00A724E8" w:rsidP="00A724E8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 w:rsidRPr="00A724E8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PARENTALIDAD POSITIVA Y CONVIVENCIA</w:t>
            </w:r>
          </w:p>
          <w:p w:rsidR="00A724E8" w:rsidRDefault="00A724E8" w:rsidP="00A724E8">
            <w:pPr>
              <w:spacing w:after="0" w:line="240" w:lineRule="auto"/>
              <w:ind w:left="-26" w:right="3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Con la intervención de:</w:t>
            </w:r>
          </w:p>
          <w:p w:rsidR="00590105" w:rsidRDefault="00A724E8" w:rsidP="00A724E8">
            <w:pPr>
              <w:spacing w:after="0" w:line="240" w:lineRule="auto"/>
              <w:ind w:left="-26" w:right="3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Directora SS. SS</w:t>
            </w:r>
            <w:r w:rsidR="00590105"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. del </w:t>
            </w:r>
            <w:proofErr w:type="spellStart"/>
            <w:r w:rsidR="00590105"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Ppado</w:t>
            </w:r>
            <w:proofErr w:type="spellEnd"/>
            <w:r w:rsidR="00590105"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.</w:t>
            </w:r>
            <w:r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 y </w:t>
            </w:r>
            <w:r w:rsidR="00590105"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 xml:space="preserve"> Director Gral. de Ordenación Académica del </w:t>
            </w:r>
            <w:proofErr w:type="spellStart"/>
            <w:r w:rsidR="00590105" w:rsidRPr="00590105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Ppado</w:t>
            </w:r>
            <w:proofErr w:type="spellEnd"/>
            <w:r w:rsidR="00590105">
              <w:rPr>
                <w:rFonts w:ascii="Arial" w:eastAsia="Times New Roman" w:hAnsi="Arial" w:cs="Arial"/>
                <w:b/>
                <w:color w:val="0000FF"/>
                <w:spacing w:val="-10"/>
                <w:sz w:val="18"/>
                <w:szCs w:val="18"/>
                <w:lang w:eastAsia="es-ES"/>
              </w:rPr>
              <w:t>.</w:t>
            </w:r>
          </w:p>
          <w:p w:rsidR="00A724E8" w:rsidRDefault="00A724E8" w:rsidP="00A724E8">
            <w:pPr>
              <w:spacing w:after="0" w:line="240" w:lineRule="auto"/>
              <w:ind w:left="-26" w:right="3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Presenta: </w:t>
            </w:r>
          </w:p>
          <w:p w:rsidR="00A724E8" w:rsidRPr="00A724E8" w:rsidRDefault="00A724E8" w:rsidP="00A724E8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</w:pPr>
            <w:r w:rsidRPr="00E26587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Marisa Ponga Martos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Concejala de Gobierno del Área de Atención a las Personas e Igualdad</w:t>
            </w:r>
          </w:p>
        </w:tc>
        <w:tc>
          <w:tcPr>
            <w:tcW w:w="1418" w:type="dxa"/>
            <w:tcBorders>
              <w:bottom w:val="single" w:sz="4" w:space="0" w:color="7030A0"/>
            </w:tcBorders>
            <w:shd w:val="clear" w:color="auto" w:fill="CCFFFF"/>
            <w:vAlign w:val="center"/>
          </w:tcPr>
          <w:p w:rsidR="00A724E8" w:rsidRPr="002F56DF" w:rsidRDefault="00A724E8" w:rsidP="00A72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</w:pPr>
            <w:r w:rsidRPr="002F56DF"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  <w:t>CENTRO SOCIAL EL CORTIJO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Default="00ED374A" w:rsidP="00A724E8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A724E8" w:rsidRDefault="00A724E8" w:rsidP="00A724E8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Asociación  NÓMADES</w:t>
            </w:r>
          </w:p>
          <w:p w:rsidR="00A724E8" w:rsidRPr="00A209C8" w:rsidRDefault="00A724E8" w:rsidP="00A724E8">
            <w:pPr>
              <w:numPr>
                <w:ilvl w:val="0"/>
                <w:numId w:val="4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CPR</w:t>
            </w:r>
            <w:r w:rsidR="00ED374A"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 xml:space="preserve"> de Oviedo</w:t>
            </w:r>
          </w:p>
        </w:tc>
      </w:tr>
      <w:tr w:rsidR="008E5504" w:rsidRPr="00642B0F" w:rsidTr="005933DA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8E5504" w:rsidRPr="00642B0F" w:rsidRDefault="00A724E8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  <w:t>16 Dic.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8E5504" w:rsidRPr="00FB670C" w:rsidRDefault="008E5504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590105" w:rsidRDefault="00590105" w:rsidP="00590105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Corto: “G</w:t>
            </w:r>
            <w:r w:rsidR="008E5504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ÉNERO, INTERCULTURALIDAD Y CONVIVENCIA</w:t>
            </w:r>
            <w:r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”</w:t>
            </w:r>
            <w:r w:rsidRPr="00590105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con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 MESA REDONDA</w:t>
            </w:r>
          </w:p>
          <w:p w:rsidR="008E5504" w:rsidRPr="000C7D97" w:rsidRDefault="008E5504" w:rsidP="00590105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 w:rsidRPr="00590105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Talleres de Convivencia e Inmigración</w:t>
            </w:r>
            <w:r w:rsidR="00590105" w:rsidRPr="00590105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</w:t>
            </w:r>
            <w:r w:rsidR="00590105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de</w:t>
            </w:r>
            <w:r w:rsidR="00590105"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 Fundación Mujeres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 </w:t>
            </w:r>
            <w:r w:rsidR="00FB0327" w:rsidRPr="00FB0327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>Colaboración de</w:t>
            </w: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 xml:space="preserve"> MARISA PONGA MARTOS</w:t>
            </w:r>
            <w:r w:rsidR="00FB0327">
              <w:rPr>
                <w:rFonts w:ascii="Arial" w:eastAsia="Times New Roman" w:hAnsi="Arial" w:cs="Arial"/>
                <w:color w:val="0000FF"/>
                <w:spacing w:val="-10"/>
                <w:sz w:val="16"/>
                <w:szCs w:val="16"/>
                <w:lang w:eastAsia="es-ES"/>
              </w:rPr>
              <w:t xml:space="preserve"> Concejala de Gobierno del Área de Atención a las Personas e Igualdad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8E5504" w:rsidRPr="002F56DF" w:rsidRDefault="008E5504" w:rsidP="008E55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</w:pPr>
            <w:r w:rsidRPr="002F56DF"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  <w:t xml:space="preserve">CENTRO SOCIAL 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D374A" w:rsidRDefault="00ED374A" w:rsidP="008E5504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Concejalía de IGUALDAD</w:t>
            </w:r>
          </w:p>
          <w:p w:rsidR="0048565B" w:rsidRDefault="0048565B" w:rsidP="008E5504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Fundación MUJERES</w:t>
            </w:r>
          </w:p>
          <w:p w:rsidR="008E5504" w:rsidRPr="00A209C8" w:rsidRDefault="008E5504" w:rsidP="008E5504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Oficina de Cooperación al Desarrollo</w:t>
            </w:r>
          </w:p>
        </w:tc>
      </w:tr>
      <w:tr w:rsidR="005933DA" w:rsidRPr="00642B0F" w:rsidTr="005E459C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5933DA" w:rsidRDefault="005933DA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:rsidR="005933DA" w:rsidRPr="00FB670C" w:rsidRDefault="005933DA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5933DA" w:rsidRDefault="005933DA" w:rsidP="00590105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MARCHA SENDERISTA 25N</w:t>
            </w:r>
          </w:p>
        </w:tc>
        <w:tc>
          <w:tcPr>
            <w:tcW w:w="1418" w:type="dxa"/>
            <w:tcBorders>
              <w:bottom w:val="single" w:sz="4" w:space="0" w:color="7030A0"/>
            </w:tcBorders>
            <w:shd w:val="clear" w:color="auto" w:fill="CCFFFF"/>
            <w:vAlign w:val="center"/>
          </w:tcPr>
          <w:p w:rsidR="005933DA" w:rsidRPr="002F56DF" w:rsidRDefault="005933DA" w:rsidP="008E55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5933DA" w:rsidRDefault="005933DA" w:rsidP="008E5504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Centros Sociales</w:t>
            </w:r>
          </w:p>
        </w:tc>
      </w:tr>
      <w:tr w:rsidR="005933DA" w:rsidRPr="00642B0F" w:rsidTr="005E459C">
        <w:trPr>
          <w:trHeight w:val="505"/>
        </w:trPr>
        <w:tc>
          <w:tcPr>
            <w:tcW w:w="704" w:type="dxa"/>
            <w:shd w:val="clear" w:color="auto" w:fill="CCFFCC"/>
            <w:vAlign w:val="center"/>
          </w:tcPr>
          <w:p w:rsidR="005933DA" w:rsidRDefault="005933DA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:rsidR="005933DA" w:rsidRPr="00FB670C" w:rsidRDefault="005933DA" w:rsidP="008E550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pacing w:val="-10"/>
                <w:sz w:val="18"/>
                <w:szCs w:val="18"/>
                <w:lang w:eastAsia="es-ES"/>
              </w:rPr>
            </w:pPr>
          </w:p>
        </w:tc>
        <w:tc>
          <w:tcPr>
            <w:tcW w:w="6520" w:type="dxa"/>
            <w:shd w:val="clear" w:color="auto" w:fill="FFFFCC"/>
            <w:vAlign w:val="center"/>
          </w:tcPr>
          <w:p w:rsidR="005933DA" w:rsidRDefault="005933DA" w:rsidP="00590105">
            <w:pPr>
              <w:spacing w:after="0" w:line="240" w:lineRule="auto"/>
              <w:ind w:left="-26" w:right="3"/>
              <w:jc w:val="center"/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pacing w:val="-10"/>
                <w:sz w:val="16"/>
                <w:szCs w:val="16"/>
                <w:lang w:eastAsia="es-ES"/>
              </w:rPr>
              <w:t>PROGRAMA RADIO 25N</w:t>
            </w:r>
          </w:p>
        </w:tc>
        <w:tc>
          <w:tcPr>
            <w:tcW w:w="1418" w:type="dxa"/>
            <w:tcBorders>
              <w:bottom w:val="single" w:sz="4" w:space="0" w:color="7030A0"/>
            </w:tcBorders>
            <w:shd w:val="clear" w:color="auto" w:fill="CCFFFF"/>
            <w:vAlign w:val="center"/>
          </w:tcPr>
          <w:p w:rsidR="005933DA" w:rsidRPr="002F56DF" w:rsidRDefault="005933DA" w:rsidP="008E55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14"/>
                <w:szCs w:val="14"/>
                <w:lang w:eastAsia="es-ES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5933DA" w:rsidRDefault="005933DA" w:rsidP="008E5504">
            <w:pPr>
              <w:numPr>
                <w:ilvl w:val="0"/>
                <w:numId w:val="2"/>
              </w:numPr>
              <w:tabs>
                <w:tab w:val="clear" w:pos="612"/>
              </w:tabs>
              <w:spacing w:after="0" w:line="240" w:lineRule="auto"/>
              <w:ind w:left="0" w:right="-108" w:hanging="108"/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FF"/>
                <w:spacing w:val="-10"/>
                <w:sz w:val="14"/>
                <w:szCs w:val="14"/>
                <w:lang w:eastAsia="es-ES"/>
              </w:rPr>
              <w:t>Centros Sociales</w:t>
            </w:r>
            <w:bookmarkStart w:id="0" w:name="_GoBack"/>
            <w:bookmarkEnd w:id="0"/>
          </w:p>
        </w:tc>
      </w:tr>
    </w:tbl>
    <w:p w:rsidR="005561C1" w:rsidRPr="00FB670C" w:rsidRDefault="005561C1" w:rsidP="005561C1">
      <w:pPr>
        <w:spacing w:after="0" w:line="240" w:lineRule="auto"/>
        <w:ind w:left="-709" w:right="-710"/>
        <w:jc w:val="right"/>
        <w:rPr>
          <w:rFonts w:ascii="Arial" w:hAnsi="Arial" w:cs="Arial"/>
          <w:b/>
          <w:i/>
          <w:color w:val="7030A0"/>
          <w:sz w:val="16"/>
          <w:szCs w:val="16"/>
        </w:rPr>
      </w:pPr>
      <w:r w:rsidRPr="00FB670C">
        <w:rPr>
          <w:rFonts w:ascii="Arial" w:hAnsi="Arial" w:cs="Arial"/>
          <w:i/>
          <w:color w:val="7030A0"/>
          <w:sz w:val="16"/>
          <w:szCs w:val="16"/>
        </w:rPr>
        <w:t>Información</w:t>
      </w:r>
      <w:r w:rsidR="008B173D" w:rsidRPr="00FB670C">
        <w:rPr>
          <w:rFonts w:ascii="Arial" w:hAnsi="Arial" w:cs="Arial"/>
          <w:i/>
          <w:color w:val="7030A0"/>
          <w:sz w:val="16"/>
          <w:szCs w:val="16"/>
        </w:rPr>
        <w:t xml:space="preserve"> Gral. </w:t>
      </w:r>
      <w:r w:rsidRPr="00FB670C">
        <w:rPr>
          <w:rFonts w:ascii="Arial" w:hAnsi="Arial" w:cs="Arial"/>
          <w:b/>
          <w:i/>
          <w:color w:val="7030A0"/>
          <w:sz w:val="16"/>
          <w:szCs w:val="16"/>
        </w:rPr>
        <w:t>Centro Municipal de la Mujer C/ Río Nalón 37, Teléfono: 985 115 554</w:t>
      </w:r>
    </w:p>
    <w:p w:rsidR="008B173D" w:rsidRPr="00FB670C" w:rsidRDefault="008B173D" w:rsidP="005561C1">
      <w:pPr>
        <w:spacing w:after="0" w:line="240" w:lineRule="auto"/>
        <w:ind w:left="-709" w:right="-710"/>
        <w:jc w:val="right"/>
        <w:rPr>
          <w:rFonts w:ascii="Arial" w:hAnsi="Arial" w:cs="Arial"/>
          <w:b/>
          <w:i/>
          <w:color w:val="7030A0"/>
          <w:sz w:val="16"/>
          <w:szCs w:val="16"/>
        </w:rPr>
      </w:pPr>
      <w:r w:rsidRPr="00B4023E">
        <w:rPr>
          <w:rFonts w:ascii="Arial" w:hAnsi="Arial" w:cs="Arial"/>
          <w:b/>
          <w:i/>
          <w:color w:val="7030A0"/>
          <w:sz w:val="24"/>
          <w:szCs w:val="24"/>
        </w:rPr>
        <w:t>*</w:t>
      </w:r>
      <w:r w:rsidRPr="00FB670C">
        <w:rPr>
          <w:rFonts w:ascii="Arial" w:hAnsi="Arial" w:cs="Arial"/>
          <w:i/>
          <w:color w:val="7030A0"/>
          <w:sz w:val="16"/>
          <w:szCs w:val="16"/>
        </w:rPr>
        <w:t xml:space="preserve">Información </w:t>
      </w:r>
      <w:r w:rsidRPr="00FB670C">
        <w:rPr>
          <w:rFonts w:ascii="Arial" w:hAnsi="Arial" w:cs="Arial"/>
          <w:b/>
          <w:i/>
          <w:color w:val="7030A0"/>
          <w:sz w:val="16"/>
          <w:szCs w:val="16"/>
        </w:rPr>
        <w:t xml:space="preserve">Centro Social de referencia </w:t>
      </w:r>
      <w:r w:rsidRPr="00FB670C">
        <w:rPr>
          <w:rFonts w:ascii="Arial" w:hAnsi="Arial" w:cs="Arial"/>
          <w:i/>
          <w:color w:val="7030A0"/>
          <w:sz w:val="16"/>
          <w:szCs w:val="16"/>
        </w:rPr>
        <w:t xml:space="preserve">o </w:t>
      </w:r>
      <w:r w:rsidRPr="00FB670C">
        <w:rPr>
          <w:rFonts w:ascii="Arial" w:hAnsi="Arial" w:cs="Arial"/>
          <w:b/>
          <w:i/>
          <w:color w:val="7030A0"/>
          <w:sz w:val="16"/>
          <w:szCs w:val="16"/>
        </w:rPr>
        <w:t>Teléfono: 985 981 855</w:t>
      </w:r>
    </w:p>
    <w:sectPr w:rsidR="008B173D" w:rsidRPr="00FB670C" w:rsidSect="00A240DA">
      <w:headerReference w:type="default" r:id="rId8"/>
      <w:pgSz w:w="11906" w:h="16838"/>
      <w:pgMar w:top="851" w:right="1701" w:bottom="0" w:left="1701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C9" w:rsidRDefault="008101C9" w:rsidP="008101C9">
      <w:pPr>
        <w:spacing w:after="0" w:line="240" w:lineRule="auto"/>
      </w:pPr>
      <w:r>
        <w:separator/>
      </w:r>
    </w:p>
  </w:endnote>
  <w:endnote w:type="continuationSeparator" w:id="0">
    <w:p w:rsidR="008101C9" w:rsidRDefault="008101C9" w:rsidP="008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C9" w:rsidRDefault="008101C9" w:rsidP="008101C9">
      <w:pPr>
        <w:spacing w:after="0" w:line="240" w:lineRule="auto"/>
      </w:pPr>
      <w:r>
        <w:separator/>
      </w:r>
    </w:p>
  </w:footnote>
  <w:footnote w:type="continuationSeparator" w:id="0">
    <w:p w:rsidR="008101C9" w:rsidRDefault="008101C9" w:rsidP="008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C9" w:rsidRDefault="00A240DA" w:rsidP="00B4023E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B78B93" wp14:editId="0C724DF6">
          <wp:simplePos x="0" y="0"/>
          <wp:positionH relativeFrom="margin">
            <wp:posOffset>5073650</wp:posOffset>
          </wp:positionH>
          <wp:positionV relativeFrom="paragraph">
            <wp:posOffset>-10160</wp:posOffset>
          </wp:positionV>
          <wp:extent cx="1021080" cy="413385"/>
          <wp:effectExtent l="0" t="0" r="7620" b="5715"/>
          <wp:wrapNone/>
          <wp:docPr id="1" name="Imagen 1" descr="U:\CARLOS\EXPDTE. SELLO C.A.I. UNICEF\cai-unicef_correc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:\CARLOS\EXPDTE. SELLO C.A.I. UNICEF\cai-unicef_correc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3F7F19" wp14:editId="10FB9303">
          <wp:simplePos x="0" y="0"/>
          <wp:positionH relativeFrom="column">
            <wp:posOffset>-724535</wp:posOffset>
          </wp:positionH>
          <wp:positionV relativeFrom="paragraph">
            <wp:posOffset>-162824</wp:posOffset>
          </wp:positionV>
          <wp:extent cx="879475" cy="6375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CB0"/>
    <w:multiLevelType w:val="hybridMultilevel"/>
    <w:tmpl w:val="EF4A8A1A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3F3B69FB"/>
    <w:multiLevelType w:val="hybridMultilevel"/>
    <w:tmpl w:val="CB762894"/>
    <w:lvl w:ilvl="0" w:tplc="4A5E885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471B0909"/>
    <w:multiLevelType w:val="hybridMultilevel"/>
    <w:tmpl w:val="ED323690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50C73241"/>
    <w:multiLevelType w:val="hybridMultilevel"/>
    <w:tmpl w:val="5CD013BA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1E4540F"/>
    <w:multiLevelType w:val="hybridMultilevel"/>
    <w:tmpl w:val="24B6A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333D4"/>
    <w:multiLevelType w:val="hybridMultilevel"/>
    <w:tmpl w:val="2B466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3064"/>
    <w:multiLevelType w:val="hybridMultilevel"/>
    <w:tmpl w:val="658C1B4C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90113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C9"/>
    <w:rsid w:val="0003071A"/>
    <w:rsid w:val="00047BAC"/>
    <w:rsid w:val="000662AE"/>
    <w:rsid w:val="00071C3B"/>
    <w:rsid w:val="00075373"/>
    <w:rsid w:val="00083435"/>
    <w:rsid w:val="000C6284"/>
    <w:rsid w:val="000C7D97"/>
    <w:rsid w:val="000D2C89"/>
    <w:rsid w:val="000D7F1B"/>
    <w:rsid w:val="000E0378"/>
    <w:rsid w:val="000E2A86"/>
    <w:rsid w:val="000F3DAC"/>
    <w:rsid w:val="000F657E"/>
    <w:rsid w:val="00102539"/>
    <w:rsid w:val="00103A8F"/>
    <w:rsid w:val="00116394"/>
    <w:rsid w:val="0012627E"/>
    <w:rsid w:val="00127AB4"/>
    <w:rsid w:val="00151EE7"/>
    <w:rsid w:val="001743D3"/>
    <w:rsid w:val="00176475"/>
    <w:rsid w:val="001B1681"/>
    <w:rsid w:val="001B1EDE"/>
    <w:rsid w:val="001B374B"/>
    <w:rsid w:val="001C10AF"/>
    <w:rsid w:val="001C3390"/>
    <w:rsid w:val="001E094B"/>
    <w:rsid w:val="001E0B1A"/>
    <w:rsid w:val="00207A8C"/>
    <w:rsid w:val="0021088F"/>
    <w:rsid w:val="002137D8"/>
    <w:rsid w:val="0024101B"/>
    <w:rsid w:val="00253D87"/>
    <w:rsid w:val="002547F3"/>
    <w:rsid w:val="00291989"/>
    <w:rsid w:val="00291CDD"/>
    <w:rsid w:val="002B3602"/>
    <w:rsid w:val="002B5142"/>
    <w:rsid w:val="002B51A2"/>
    <w:rsid w:val="002B68D3"/>
    <w:rsid w:val="002D17DF"/>
    <w:rsid w:val="002F1CD1"/>
    <w:rsid w:val="002F56DF"/>
    <w:rsid w:val="00300588"/>
    <w:rsid w:val="00332BF1"/>
    <w:rsid w:val="00336F49"/>
    <w:rsid w:val="00353D4A"/>
    <w:rsid w:val="00356398"/>
    <w:rsid w:val="003577FB"/>
    <w:rsid w:val="00357DDB"/>
    <w:rsid w:val="0036066D"/>
    <w:rsid w:val="00396B23"/>
    <w:rsid w:val="003A5627"/>
    <w:rsid w:val="003E177E"/>
    <w:rsid w:val="003F5604"/>
    <w:rsid w:val="003F797B"/>
    <w:rsid w:val="004131B9"/>
    <w:rsid w:val="004258D6"/>
    <w:rsid w:val="00430AB8"/>
    <w:rsid w:val="00440960"/>
    <w:rsid w:val="00463136"/>
    <w:rsid w:val="0048565B"/>
    <w:rsid w:val="004A1F1A"/>
    <w:rsid w:val="004B0669"/>
    <w:rsid w:val="004B2952"/>
    <w:rsid w:val="004C51BD"/>
    <w:rsid w:val="0050772A"/>
    <w:rsid w:val="00550217"/>
    <w:rsid w:val="005561C1"/>
    <w:rsid w:val="00581612"/>
    <w:rsid w:val="00590105"/>
    <w:rsid w:val="005933DA"/>
    <w:rsid w:val="005B3477"/>
    <w:rsid w:val="005B70CF"/>
    <w:rsid w:val="005C5D6F"/>
    <w:rsid w:val="005D4F40"/>
    <w:rsid w:val="005E54C2"/>
    <w:rsid w:val="00610A69"/>
    <w:rsid w:val="0061576B"/>
    <w:rsid w:val="006316D6"/>
    <w:rsid w:val="00642B0F"/>
    <w:rsid w:val="00665C81"/>
    <w:rsid w:val="0067438D"/>
    <w:rsid w:val="006C4581"/>
    <w:rsid w:val="006F0CDA"/>
    <w:rsid w:val="007528E1"/>
    <w:rsid w:val="00756788"/>
    <w:rsid w:val="00762084"/>
    <w:rsid w:val="007879C8"/>
    <w:rsid w:val="00792B04"/>
    <w:rsid w:val="007A5C96"/>
    <w:rsid w:val="007A6890"/>
    <w:rsid w:val="007B0F86"/>
    <w:rsid w:val="007B6DAB"/>
    <w:rsid w:val="007D1567"/>
    <w:rsid w:val="007D215A"/>
    <w:rsid w:val="007D7D46"/>
    <w:rsid w:val="008101C9"/>
    <w:rsid w:val="008131BC"/>
    <w:rsid w:val="0086718D"/>
    <w:rsid w:val="00883157"/>
    <w:rsid w:val="008934EE"/>
    <w:rsid w:val="008A7342"/>
    <w:rsid w:val="008B173D"/>
    <w:rsid w:val="008D35D2"/>
    <w:rsid w:val="008E12F0"/>
    <w:rsid w:val="008E5504"/>
    <w:rsid w:val="009034D9"/>
    <w:rsid w:val="00907ECE"/>
    <w:rsid w:val="00910DFE"/>
    <w:rsid w:val="0091308C"/>
    <w:rsid w:val="00922147"/>
    <w:rsid w:val="009341C0"/>
    <w:rsid w:val="009402AF"/>
    <w:rsid w:val="00953317"/>
    <w:rsid w:val="00953760"/>
    <w:rsid w:val="00955144"/>
    <w:rsid w:val="00966DAA"/>
    <w:rsid w:val="009728CD"/>
    <w:rsid w:val="0098225A"/>
    <w:rsid w:val="009951B3"/>
    <w:rsid w:val="009A1877"/>
    <w:rsid w:val="009E3A37"/>
    <w:rsid w:val="009F77E7"/>
    <w:rsid w:val="00A166B9"/>
    <w:rsid w:val="00A209C8"/>
    <w:rsid w:val="00A240DA"/>
    <w:rsid w:val="00A25489"/>
    <w:rsid w:val="00A62431"/>
    <w:rsid w:val="00A724E8"/>
    <w:rsid w:val="00A7260C"/>
    <w:rsid w:val="00A85EA6"/>
    <w:rsid w:val="00A9134D"/>
    <w:rsid w:val="00AB1261"/>
    <w:rsid w:val="00AB6E64"/>
    <w:rsid w:val="00AC2CCB"/>
    <w:rsid w:val="00AE4379"/>
    <w:rsid w:val="00AE70A5"/>
    <w:rsid w:val="00B11C20"/>
    <w:rsid w:val="00B14DB2"/>
    <w:rsid w:val="00B17A35"/>
    <w:rsid w:val="00B3114D"/>
    <w:rsid w:val="00B36695"/>
    <w:rsid w:val="00B372F4"/>
    <w:rsid w:val="00B4023E"/>
    <w:rsid w:val="00B43A2E"/>
    <w:rsid w:val="00B5582E"/>
    <w:rsid w:val="00B81029"/>
    <w:rsid w:val="00B82D1B"/>
    <w:rsid w:val="00B93E62"/>
    <w:rsid w:val="00BB3699"/>
    <w:rsid w:val="00BB40FF"/>
    <w:rsid w:val="00BD43DE"/>
    <w:rsid w:val="00BF5386"/>
    <w:rsid w:val="00BF7542"/>
    <w:rsid w:val="00C04B6E"/>
    <w:rsid w:val="00C06672"/>
    <w:rsid w:val="00C35F6A"/>
    <w:rsid w:val="00C47262"/>
    <w:rsid w:val="00C6291C"/>
    <w:rsid w:val="00C73D91"/>
    <w:rsid w:val="00C80273"/>
    <w:rsid w:val="00CC0B6C"/>
    <w:rsid w:val="00CC2C5E"/>
    <w:rsid w:val="00CE31D7"/>
    <w:rsid w:val="00D073DE"/>
    <w:rsid w:val="00D13761"/>
    <w:rsid w:val="00D34FDB"/>
    <w:rsid w:val="00D5506D"/>
    <w:rsid w:val="00D55593"/>
    <w:rsid w:val="00D61B8E"/>
    <w:rsid w:val="00D95251"/>
    <w:rsid w:val="00DA0B74"/>
    <w:rsid w:val="00DC5ACA"/>
    <w:rsid w:val="00DF7EB4"/>
    <w:rsid w:val="00E06F6C"/>
    <w:rsid w:val="00E11E25"/>
    <w:rsid w:val="00E2153F"/>
    <w:rsid w:val="00E23C8A"/>
    <w:rsid w:val="00E26587"/>
    <w:rsid w:val="00E41483"/>
    <w:rsid w:val="00E471AB"/>
    <w:rsid w:val="00E62BD3"/>
    <w:rsid w:val="00E85563"/>
    <w:rsid w:val="00EB4053"/>
    <w:rsid w:val="00EB4AC8"/>
    <w:rsid w:val="00ED374A"/>
    <w:rsid w:val="00ED606F"/>
    <w:rsid w:val="00F10852"/>
    <w:rsid w:val="00F14040"/>
    <w:rsid w:val="00F228EC"/>
    <w:rsid w:val="00F30EF0"/>
    <w:rsid w:val="00F42972"/>
    <w:rsid w:val="00F44209"/>
    <w:rsid w:val="00F617F3"/>
    <w:rsid w:val="00F82E5E"/>
    <w:rsid w:val="00F91636"/>
    <w:rsid w:val="00FA1217"/>
    <w:rsid w:val="00FB0327"/>
    <w:rsid w:val="00FB2A1B"/>
    <w:rsid w:val="00FB2BF2"/>
    <w:rsid w:val="00FB370A"/>
    <w:rsid w:val="00FB58CE"/>
    <w:rsid w:val="00FB670C"/>
    <w:rsid w:val="00FC3D9C"/>
    <w:rsid w:val="00FD24AA"/>
    <w:rsid w:val="00FE44D8"/>
    <w:rsid w:val="00FE4A1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 [661]"/>
    </o:shapedefaults>
    <o:shapelayout v:ext="edit">
      <o:idmap v:ext="edit" data="1"/>
    </o:shapelayout>
  </w:shapeDefaults>
  <w:decimalSymbol w:val=","/>
  <w:listSeparator w:val=";"/>
  <w15:chartTrackingRefBased/>
  <w15:docId w15:val="{B5F28677-B7A8-4A7B-B6F1-EEA5225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1C9"/>
  </w:style>
  <w:style w:type="paragraph" w:styleId="Piedepgina">
    <w:name w:val="footer"/>
    <w:basedOn w:val="Normal"/>
    <w:link w:val="PiedepginaCar"/>
    <w:uiPriority w:val="99"/>
    <w:unhideWhenUsed/>
    <w:rsid w:val="00810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1C9"/>
  </w:style>
  <w:style w:type="table" w:styleId="Tabladecuadrcula1clara-nfasis5">
    <w:name w:val="Grid Table 1 Light Accent 5"/>
    <w:basedOn w:val="Tablanormal"/>
    <w:uiPriority w:val="46"/>
    <w:rsid w:val="0081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131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1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1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9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F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ADFA-9B87-4FC5-A6ED-39CB58C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José Alvarez Martín</dc:creator>
  <cp:keywords/>
  <dc:description/>
  <cp:lastModifiedBy>Carlos José Alvarez Martín</cp:lastModifiedBy>
  <cp:revision>139</cp:revision>
  <cp:lastPrinted>2018-10-29T14:10:00Z</cp:lastPrinted>
  <dcterms:created xsi:type="dcterms:W3CDTF">2016-10-03T11:01:00Z</dcterms:created>
  <dcterms:modified xsi:type="dcterms:W3CDTF">2018-10-30T08:46:00Z</dcterms:modified>
</cp:coreProperties>
</file>